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学院2022/2023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3.5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3.10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【早自习】</w:t>
      </w:r>
    </w:p>
    <w:tbl>
      <w:tblPr>
        <w:tblStyle w:val="7"/>
        <w:tblW w:w="13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143"/>
        <w:gridCol w:w="2386"/>
        <w:gridCol w:w="2545"/>
        <w:gridCol w:w="2312"/>
        <w:gridCol w:w="2221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38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2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1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传播211</w:t>
            </w: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8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收拾寝室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马俊杰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周加旗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院学检部：鲁雨轩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女生节：刘欣雨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2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2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许文琪迟到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-0.5）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传播212</w:t>
            </w: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8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病假；郑一丹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宋洋洋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裘双燕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沈艺名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周洋洋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吕紫家（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-0.5）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31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周洋洋（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-0.5）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221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7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会展211</w:t>
            </w: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2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会展212</w:t>
            </w: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李嘉诚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朱凯琳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6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病假：李嘉诚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事假：陈梦洋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校文艺部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王紫莹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胡徐缘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有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1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66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会展213</w:t>
            </w: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任益雨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2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86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4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2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酒管211</w:t>
            </w: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叶起辰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酒管212</w:t>
            </w: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谭宏伟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谭云霞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董一丹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钱庞忆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谢雨欣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许婧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叶志泓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东雨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董一丹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2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53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文秘211</w:t>
            </w: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张以安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张以安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纪律：优秀</w:t>
            </w: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张以安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张以安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聂雨霏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1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0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8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1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丹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陆颖艺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1050" w:leftChars="5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1050" w:leftChars="5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章力戈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1050" w:leftChars="5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1050" w:leftChars="5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鲍林婷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88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1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叶奇诺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林游游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未带手机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（-1）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日语课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翁羽欣</w:t>
            </w:r>
          </w:p>
          <w:p>
            <w:pPr>
              <w:widowControl/>
              <w:adjustRightInd w:val="0"/>
              <w:snapToGrid w:val="0"/>
              <w:ind w:firstLine="84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吴祎祎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校学习部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宋子菁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董俞莹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茅可欣交备机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（-1）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请假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钮凤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郑伟烨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38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校学检部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杨路瑶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校学习部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杨路瑶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王晨心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胡舒然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敏</w:t>
            </w:r>
          </w:p>
          <w:p>
            <w:pPr>
              <w:widowControl/>
              <w:adjustRightInd w:val="0"/>
              <w:snapToGrid w:val="0"/>
              <w:ind w:left="1050" w:leftChars="5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1050" w:leftChars="5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张志航</w:t>
            </w:r>
          </w:p>
          <w:p>
            <w:pPr>
              <w:widowControl/>
              <w:adjustRightInd w:val="0"/>
              <w:snapToGrid w:val="0"/>
              <w:ind w:left="1050" w:leftChars="5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丁嘉颖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庄圣杰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茆嘉辉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张志航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茆嘉辉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有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张志航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丁嘉颖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庄圣杰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张可欣</w:t>
            </w:r>
          </w:p>
          <w:p>
            <w:pPr>
              <w:widowControl/>
              <w:adjustRightInd w:val="0"/>
              <w:snapToGrid w:val="0"/>
              <w:ind w:left="840" w:hanging="84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茆嘉辉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840" w:leftChars="300" w:hanging="21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蔡中玉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840" w:leftChars="300" w:hanging="21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赵玲佳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840" w:leftChars="300" w:hanging="21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乔思荣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221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34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林斯宇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倪思一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王加洁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葛童童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朱浩均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倪思一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林斯宇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王加洁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葛童童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朱浩均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倪思一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林斯宇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王加洁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葛童童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杨梦妍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俞一赢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倪思一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朱浩均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王加洁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俞一赢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刘伟民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陈宇轩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陈甜芯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6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8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1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校学检部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朱子怡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病假：黄秋玲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宋诗洁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天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孙梦琦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沈彦敏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孙梦琦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沈彦敏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宋诗洁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校学检部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汪琦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朱煜梵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14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38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54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边旦丹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31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陈婷婷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郑雨晴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387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早自习较好班级：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会展212、会展221、酒馆222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p>
      <w:pPr>
        <w:jc w:val="left"/>
        <w:rPr>
          <w:rFonts w:ascii="宋体" w:hAnsi="宋体" w:eastAsia="宋体"/>
          <w:sz w:val="18"/>
          <w:szCs w:val="18"/>
        </w:rPr>
      </w:pPr>
    </w:p>
    <w:tbl>
      <w:tblPr>
        <w:tblStyle w:val="7"/>
        <w:tblpPr w:leftFromText="180" w:rightFromText="180" w:vertAnchor="text" w:horzAnchor="page" w:tblpX="1819" w:tblpY="7"/>
        <w:tblOverlap w:val="never"/>
        <w:tblW w:w="135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857"/>
        <w:gridCol w:w="1700"/>
        <w:gridCol w:w="1729"/>
        <w:gridCol w:w="1857"/>
        <w:gridCol w:w="1971"/>
        <w:gridCol w:w="2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洪诗意旷课两节-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8.5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洪诗意旷课两节-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灯未关-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文秘 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9.5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李明明戴耳机-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sz w:val="18"/>
                <w:szCs w:val="18"/>
              </w:rPr>
              <w:t>21陆绪宁带备用机－1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会展 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9.5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教室有垃圾-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传播 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9.5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灯未关-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传播 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3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自习较好班级：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文秘222、文秘223、酒馆221、酒馆222、会展223、传播222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文秘221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30"/>
          <w:szCs w:val="30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>
      <w:pPr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大一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及</w:t>
      </w:r>
      <w:r>
        <w:rPr>
          <w:rFonts w:hint="eastAsia" w:ascii="黑体" w:hAnsi="黑体" w:eastAsia="黑体" w:cs="黑体"/>
          <w:b/>
          <w:sz w:val="28"/>
          <w:szCs w:val="28"/>
        </w:rPr>
        <w:t>大二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无</w:t>
      </w:r>
      <w:r>
        <w:rPr>
          <w:rFonts w:hint="eastAsia" w:ascii="黑体" w:hAnsi="黑体" w:eastAsia="黑体" w:cs="黑体"/>
          <w:b/>
          <w:sz w:val="28"/>
          <w:szCs w:val="28"/>
        </w:rPr>
        <w:t>政治课</w:t>
      </w:r>
      <w:r>
        <w:rPr>
          <w:rFonts w:ascii="黑体" w:hAnsi="黑体" w:eastAsia="黑体" w:cs="黑体"/>
          <w:b/>
          <w:kern w:val="0"/>
          <w:sz w:val="30"/>
          <w:szCs w:val="30"/>
        </w:rPr>
        <w:br w:type="page"/>
      </w: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【无手机课堂】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2019"/>
        <w:gridCol w:w="1987"/>
        <w:gridCol w:w="1987"/>
        <w:gridCol w:w="1990"/>
        <w:gridCol w:w="1990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Fonts w:hint="default" w:cs="宋体" w:asciiTheme="minorEastAsia" w:hAnsiTheme="minorEastAsia" w:eastAsiaTheme="minorEastAsia"/>
                <w:sz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4"/>
                <w:lang w:val="en-US" w:eastAsia="zh-CN"/>
              </w:rPr>
              <w:t>实训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9"/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得分: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35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tabs>
                <w:tab w:val="right" w:pos="2006"/>
              </w:tabs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ab/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9"/>
                <w:rFonts w:hint="default" w:cs="宋体" w:asciiTheme="minorEastAsia" w:hAnsiTheme="minorEastAsia" w:eastAsiaTheme="minorEastAsia"/>
                <w:bCs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得分: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10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</w:tbl>
    <w:p>
      <w:pPr>
        <w:tabs>
          <w:tab w:val="left" w:pos="667"/>
        </w:tabs>
        <w:jc w:val="left"/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13"/>
        <w:tblpPr w:leftFromText="180" w:rightFromText="180" w:vertAnchor="text" w:horzAnchor="page" w:tblpX="1733" w:tblpY="513"/>
        <w:tblOverlap w:val="never"/>
        <w:tblW w:w="15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320"/>
        <w:gridCol w:w="2780"/>
        <w:gridCol w:w="2945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37#415 417 420 421 422 424 501 37#502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37#503 505 506 507 508 509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37#515 511 517 519 520 521 522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3#603 604 605 611 612 613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40#202 203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40#206 207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3#601 602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2#1304床帘未拉，椅背挂物 1310椅背挂物，洗手间地面脏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37#312  306 308 310 311 312 37#313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37#315 316 317 318 319 320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37#405 407 408 409 410 411 413 37#408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40#215 216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40#211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3#608 615 616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40#105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37#602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3#515椅背挂物 516椅背挂物，床帘未拉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3#606 607 614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40#113 118 119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文秘221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41#214 215 216 218 301 302 303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文秘222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41#305 306 307 308 309 310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33#116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文秘223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41#401 311 312 313 314 315 316 41#318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酒管221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41#408 405 407 406 404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33#312 313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酒管222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41#409 410 411 412 413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33#315 316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会展221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41#104 105 106 107 108 109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33#307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会展222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41#110 111 112 113 114 115 116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33#308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会展223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41#202 203 204 205 206 207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33#310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会展224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41#211 212 213  208 209 210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传播221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37#605 612 616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41#101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37#610厕所地面有水渍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传播222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37#619 620 621 622 624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33#303 305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</w:pPr>
    </w:p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pPr w:leftFromText="180" w:rightFromText="180" w:vertAnchor="page" w:horzAnchor="page" w:tblpXSpec="center" w:tblpY="194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未取得绿码人数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65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</w:tbl>
    <w:p/>
    <w:p>
      <w:pPr>
        <w:bidi w:val="0"/>
        <w:rPr>
          <w:rFonts w:ascii="等线" w:hAnsi="等线" w:eastAsia="等线" w:cs="宋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9F1377"/>
    <w:rsid w:val="04035DFD"/>
    <w:rsid w:val="042D4A9E"/>
    <w:rsid w:val="0E1474AE"/>
    <w:rsid w:val="18A54345"/>
    <w:rsid w:val="197B401F"/>
    <w:rsid w:val="19F33BB6"/>
    <w:rsid w:val="1B5E1503"/>
    <w:rsid w:val="1C4D0D4A"/>
    <w:rsid w:val="22194D31"/>
    <w:rsid w:val="250D7AF6"/>
    <w:rsid w:val="2758774E"/>
    <w:rsid w:val="278A3680"/>
    <w:rsid w:val="2A6425A9"/>
    <w:rsid w:val="2B7D7783"/>
    <w:rsid w:val="2CB23CDE"/>
    <w:rsid w:val="30A13F14"/>
    <w:rsid w:val="37825684"/>
    <w:rsid w:val="398C03EF"/>
    <w:rsid w:val="40142658"/>
    <w:rsid w:val="41FE3E0F"/>
    <w:rsid w:val="44867251"/>
    <w:rsid w:val="4A8C5B19"/>
    <w:rsid w:val="4C323BF9"/>
    <w:rsid w:val="5898354D"/>
    <w:rsid w:val="5D064F7B"/>
    <w:rsid w:val="60C941C7"/>
    <w:rsid w:val="61B34FA6"/>
    <w:rsid w:val="61E433B1"/>
    <w:rsid w:val="62FF66F4"/>
    <w:rsid w:val="6A24460D"/>
    <w:rsid w:val="6AE70C8B"/>
    <w:rsid w:val="6D09211C"/>
    <w:rsid w:val="6D5238C5"/>
    <w:rsid w:val="73571C35"/>
    <w:rsid w:val="74EE0377"/>
    <w:rsid w:val="7784747C"/>
    <w:rsid w:val="79955265"/>
    <w:rsid w:val="7CA852AF"/>
    <w:rsid w:val="7D4E5CB9"/>
    <w:rsid w:val="7E4436FD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5220</Words>
  <Characters>6519</Characters>
  <Paragraphs>1964</Paragraphs>
  <TotalTime>4</TotalTime>
  <ScaleCrop>false</ScaleCrop>
  <LinksUpToDate>false</LinksUpToDate>
  <CharactersWithSpaces>6711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刘 慧婷</dc:creator>
  <cp:lastModifiedBy>余厌.</cp:lastModifiedBy>
  <dcterms:modified xsi:type="dcterms:W3CDTF">2023-03-11T11:52:30Z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7B551C2100E14FC5BE15B936FA98CD1B</vt:lpwstr>
  </property>
</Properties>
</file>