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20/2021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五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</w:t>
      </w:r>
      <w:r>
        <w:rPr>
          <w:rFonts w:hint="eastAsia" w:ascii="黑体" w:hAnsi="黑体" w:eastAsia="黑体" w:cs="黑体"/>
          <w:b/>
          <w:sz w:val="30"/>
          <w:szCs w:val="30"/>
        </w:rPr>
        <w:t>21.3.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28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006"/>
        <w:gridCol w:w="1063"/>
        <w:gridCol w:w="1039"/>
        <w:gridCol w:w="1008"/>
        <w:gridCol w:w="1006"/>
        <w:gridCol w:w="1006"/>
        <w:gridCol w:w="986"/>
        <w:gridCol w:w="1017"/>
        <w:gridCol w:w="1021"/>
        <w:gridCol w:w="1711"/>
        <w:gridCol w:w="1471"/>
        <w:gridCol w:w="1172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班级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早自习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晚自习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政治学习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寝室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无玩手机课堂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总分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排名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出勤率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出勤率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出勤率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备课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安全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备用机情况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文秘191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= sum(B3:K3)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77.9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highlight w:val="none"/>
              </w:rPr>
              <w:t>优胜班级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文秘192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= sum(B4:K4)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74.7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降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文秘19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9.9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= sum(B5:K5)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76.7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酒管191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7.5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= sum(B6:K6)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77.1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酒管192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= sum(B7:K7)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74.1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酒管19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= sum(B8:K8)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73.2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十一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会展191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9.9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= sum(B9:K9)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76.7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会展192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9.7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= sum(B10:K10)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76.5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会展193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= sum(B11:K11)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76.1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降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会展194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= sum(B12:K12)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72.7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十二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B050"/>
                <w:sz w:val="21"/>
                <w:szCs w:val="21"/>
                <w:highlight w:val="none"/>
              </w:rPr>
              <w:t>预警班级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降7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.5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= sum(B13:K13)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76.7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  <w:t>92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= sum(B14:K14)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75.2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降1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85"/>
        <w:gridCol w:w="1058"/>
        <w:gridCol w:w="1055"/>
        <w:gridCol w:w="1039"/>
        <w:gridCol w:w="995"/>
        <w:gridCol w:w="1084"/>
        <w:gridCol w:w="921"/>
        <w:gridCol w:w="1093"/>
        <w:gridCol w:w="1316"/>
        <w:gridCol w:w="1356"/>
        <w:gridCol w:w="1484"/>
        <w:gridCol w:w="1175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bookmarkStart w:id="0" w:name="_GoBack" w:colFirst="13" w:colLast="13"/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  <w:t>01</w:t>
            </w: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9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.7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instrText xml:space="preserve"> = sum(B1:K1) \* MERGEFORMAT </w:instrTex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t>96.1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fldChar w:fldCharType="end"/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升12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  <w:t>02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9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.7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instrText xml:space="preserve"> = sum(B2:K2) \* MERGEFORMAT </w:instrTex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96.1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9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.7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instrText xml:space="preserve"> = sum(B3:K3) \* MERGEFORMAT </w:instrTex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95.3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十一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highlight w:val="none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highlight w:val="none"/>
              </w:rPr>
              <w:t>201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t>9.9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/>
                <w:b w:val="0"/>
                <w:bCs/>
                <w:kern w:val="0"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9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.7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  <w:highlight w:val="none"/>
              </w:rPr>
              <w:t>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instrText xml:space="preserve"> = sum(B4:K4) \* MERGEFORMAT </w:instrTex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96.3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highlight w:val="none"/>
              </w:rPr>
              <w:t>优胜班级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highlight w:val="none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highlight w:val="none"/>
              </w:rPr>
              <w:t>202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t>9.9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/>
                <w:b w:val="0"/>
                <w:bCs/>
                <w:kern w:val="0"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9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.7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  <w:highlight w:val="none"/>
              </w:rPr>
              <w:instrText xml:space="preserve"> = sum(B5:K5) \* MERGEFORMAT </w:instrText>
            </w:r>
            <w:r>
              <w:rPr>
                <w:rFonts w:hint="eastAsia" w:ascii="宋体" w:hAnsi="宋体" w:cs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94.4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十三</w:t>
            </w:r>
          </w:p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B050"/>
                <w:szCs w:val="21"/>
                <w:highlight w:val="none"/>
              </w:rPr>
              <w:t>预警班级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降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highlight w:val="none"/>
              </w:rPr>
              <w:t>酒管2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highlight w:val="none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t>9.9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/>
                <w:b w:val="0"/>
                <w:bCs/>
                <w:kern w:val="0"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9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.7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  <w:highlight w:val="none"/>
              </w:rPr>
              <w:instrText xml:space="preserve"> = sum(B6:K6) \* MERGEFORMAT </w:instrText>
            </w:r>
            <w:r>
              <w:rPr>
                <w:rFonts w:hint="eastAsia" w:ascii="宋体" w:hAnsi="宋体" w:cs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95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十二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  <w:t>降10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t>9.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9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.7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instrText xml:space="preserve"> = sum(B7:K7) \* MERGEFORMAT </w:instrTex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96.1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  <w:t>升7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t>9.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bCs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9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.7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instrText xml:space="preserve"> = sum(B8:K8) \* MERGEFORMAT </w:instrTex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t>96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  <w:t>降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bCs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9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.7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instrText xml:space="preserve"> = sum(B9:K9) \* MERGEFORMAT </w:instrTex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t>95.7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t>八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t>9.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  <w:t>9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9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.7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instrText xml:space="preserve"> = sum(B10:K10) \* MERGEFORMAT </w:instrTex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96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t>9.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  <w:t>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9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.7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  <w:highlight w:val="none"/>
              </w:rPr>
              <w:t>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instrText xml:space="preserve"> = sum(B11:K11) \* MERGEFORMAT </w:instrTex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95.7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t>八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降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  <w:t>01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9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.7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instrText xml:space="preserve"> = sum(B12:K12) \* MERGEFORMAT </w:instrTex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95.6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十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  <w:t>02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t>9.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9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.7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instrText xml:space="preserve"> = sum(B13:K13) \* MERGEFORMAT </w:instrTex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96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升6</w:t>
            </w:r>
          </w:p>
        </w:tc>
      </w:tr>
      <w:bookmarkEnd w:id="0"/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  </w:t>
      </w:r>
      <w:r>
        <w:rPr>
          <w:rFonts w:ascii="宋体" w:hAnsi="宋体"/>
          <w:b/>
          <w:color w:val="000000"/>
          <w:sz w:val="30"/>
          <w:szCs w:val="30"/>
        </w:rPr>
        <w:t>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37"/>
    <w:rsid w:val="0000470D"/>
    <w:rsid w:val="00007D1B"/>
    <w:rsid w:val="00045A76"/>
    <w:rsid w:val="000667E4"/>
    <w:rsid w:val="00071A68"/>
    <w:rsid w:val="000D18C9"/>
    <w:rsid w:val="000F6D0A"/>
    <w:rsid w:val="00100F43"/>
    <w:rsid w:val="0012653C"/>
    <w:rsid w:val="001318A1"/>
    <w:rsid w:val="001B78CD"/>
    <w:rsid w:val="001F58B1"/>
    <w:rsid w:val="002B7464"/>
    <w:rsid w:val="002C3A7F"/>
    <w:rsid w:val="002D5EF4"/>
    <w:rsid w:val="003401DE"/>
    <w:rsid w:val="00380D25"/>
    <w:rsid w:val="00381B0C"/>
    <w:rsid w:val="003F0037"/>
    <w:rsid w:val="004270DA"/>
    <w:rsid w:val="004548CA"/>
    <w:rsid w:val="00495C71"/>
    <w:rsid w:val="004A2009"/>
    <w:rsid w:val="004B1FBE"/>
    <w:rsid w:val="0051432A"/>
    <w:rsid w:val="00547695"/>
    <w:rsid w:val="0057087A"/>
    <w:rsid w:val="005A2441"/>
    <w:rsid w:val="005D3034"/>
    <w:rsid w:val="005D4B1F"/>
    <w:rsid w:val="005E7A1F"/>
    <w:rsid w:val="005F6169"/>
    <w:rsid w:val="00630F4B"/>
    <w:rsid w:val="00631CFA"/>
    <w:rsid w:val="00636064"/>
    <w:rsid w:val="00642F5D"/>
    <w:rsid w:val="00662109"/>
    <w:rsid w:val="00663B42"/>
    <w:rsid w:val="006A583D"/>
    <w:rsid w:val="006A66B1"/>
    <w:rsid w:val="006B1B60"/>
    <w:rsid w:val="006B62C8"/>
    <w:rsid w:val="006C0A43"/>
    <w:rsid w:val="007277C3"/>
    <w:rsid w:val="007506C7"/>
    <w:rsid w:val="0078061B"/>
    <w:rsid w:val="00783911"/>
    <w:rsid w:val="007A4FD8"/>
    <w:rsid w:val="007B3F9C"/>
    <w:rsid w:val="007F69BB"/>
    <w:rsid w:val="008112D4"/>
    <w:rsid w:val="00814EF2"/>
    <w:rsid w:val="0086616D"/>
    <w:rsid w:val="00882B48"/>
    <w:rsid w:val="008A0874"/>
    <w:rsid w:val="008C7722"/>
    <w:rsid w:val="00962334"/>
    <w:rsid w:val="00973F5E"/>
    <w:rsid w:val="009A016B"/>
    <w:rsid w:val="009A6C31"/>
    <w:rsid w:val="009B52F1"/>
    <w:rsid w:val="009E3546"/>
    <w:rsid w:val="009F7B5E"/>
    <w:rsid w:val="00A01DC8"/>
    <w:rsid w:val="00A075B8"/>
    <w:rsid w:val="00A911AB"/>
    <w:rsid w:val="00AD42D6"/>
    <w:rsid w:val="00B75326"/>
    <w:rsid w:val="00B930E8"/>
    <w:rsid w:val="00B943E5"/>
    <w:rsid w:val="00BB2A82"/>
    <w:rsid w:val="00C76682"/>
    <w:rsid w:val="00C86F66"/>
    <w:rsid w:val="00C87F3D"/>
    <w:rsid w:val="00CD3322"/>
    <w:rsid w:val="00CE2293"/>
    <w:rsid w:val="00D0532F"/>
    <w:rsid w:val="00D30C07"/>
    <w:rsid w:val="00D350C4"/>
    <w:rsid w:val="00D45870"/>
    <w:rsid w:val="00D524CB"/>
    <w:rsid w:val="00D71F6C"/>
    <w:rsid w:val="00D86E94"/>
    <w:rsid w:val="00E0301A"/>
    <w:rsid w:val="00E2469C"/>
    <w:rsid w:val="00E27127"/>
    <w:rsid w:val="00E5534B"/>
    <w:rsid w:val="00E72A50"/>
    <w:rsid w:val="00EC7529"/>
    <w:rsid w:val="00ED4928"/>
    <w:rsid w:val="00EF7EB1"/>
    <w:rsid w:val="00F002FE"/>
    <w:rsid w:val="00F03B04"/>
    <w:rsid w:val="00F70EDA"/>
    <w:rsid w:val="00F71898"/>
    <w:rsid w:val="00FA337E"/>
    <w:rsid w:val="042578BB"/>
    <w:rsid w:val="08A252A6"/>
    <w:rsid w:val="09171FE8"/>
    <w:rsid w:val="0AD344A6"/>
    <w:rsid w:val="0B0765B1"/>
    <w:rsid w:val="114A569E"/>
    <w:rsid w:val="120A144F"/>
    <w:rsid w:val="12A601F3"/>
    <w:rsid w:val="15B55C8D"/>
    <w:rsid w:val="1ABB23A6"/>
    <w:rsid w:val="1B3E16AC"/>
    <w:rsid w:val="1E122D3F"/>
    <w:rsid w:val="1E9648C5"/>
    <w:rsid w:val="20856B2F"/>
    <w:rsid w:val="22063945"/>
    <w:rsid w:val="275B1CC9"/>
    <w:rsid w:val="2956122B"/>
    <w:rsid w:val="2A850E62"/>
    <w:rsid w:val="2B4F52CE"/>
    <w:rsid w:val="2D8A4C7B"/>
    <w:rsid w:val="2DF566E0"/>
    <w:rsid w:val="2E475B2D"/>
    <w:rsid w:val="2F817C0E"/>
    <w:rsid w:val="348A26DE"/>
    <w:rsid w:val="350A1620"/>
    <w:rsid w:val="36BD6D28"/>
    <w:rsid w:val="373B73AD"/>
    <w:rsid w:val="381609DE"/>
    <w:rsid w:val="38671B99"/>
    <w:rsid w:val="392C5366"/>
    <w:rsid w:val="395D44ED"/>
    <w:rsid w:val="3BED28EE"/>
    <w:rsid w:val="3E6F5386"/>
    <w:rsid w:val="3F6F5F2C"/>
    <w:rsid w:val="404268ED"/>
    <w:rsid w:val="416E5511"/>
    <w:rsid w:val="441A1B9E"/>
    <w:rsid w:val="45192BF7"/>
    <w:rsid w:val="45E32B77"/>
    <w:rsid w:val="49795DDB"/>
    <w:rsid w:val="49FA1F36"/>
    <w:rsid w:val="4A4B62E0"/>
    <w:rsid w:val="4C142B92"/>
    <w:rsid w:val="4DA810FB"/>
    <w:rsid w:val="4EBE3BBB"/>
    <w:rsid w:val="523C2A3F"/>
    <w:rsid w:val="53B835BE"/>
    <w:rsid w:val="59131A9C"/>
    <w:rsid w:val="61065C54"/>
    <w:rsid w:val="610D5448"/>
    <w:rsid w:val="616C511F"/>
    <w:rsid w:val="61BF7CE3"/>
    <w:rsid w:val="62526664"/>
    <w:rsid w:val="65AE4A51"/>
    <w:rsid w:val="671066AC"/>
    <w:rsid w:val="6D5712A5"/>
    <w:rsid w:val="6F2F7FAE"/>
    <w:rsid w:val="727924F7"/>
    <w:rsid w:val="73483EA6"/>
    <w:rsid w:val="768B6858"/>
    <w:rsid w:val="7A1C4953"/>
    <w:rsid w:val="7B1A1BD7"/>
    <w:rsid w:val="7C164161"/>
    <w:rsid w:val="7C4B5C0B"/>
    <w:rsid w:val="7E2767C5"/>
    <w:rsid w:val="7EF01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1221</Characters>
  <Lines>10</Lines>
  <Paragraphs>2</Paragraphs>
  <TotalTime>4</TotalTime>
  <ScaleCrop>false</ScaleCrop>
  <LinksUpToDate>false</LinksUpToDate>
  <CharactersWithSpaces>1433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hopezz</cp:lastModifiedBy>
  <dcterms:modified xsi:type="dcterms:W3CDTF">2021-04-02T15:57:39Z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00FF23E71AFA409EB78ADD6084065CF1</vt:lpwstr>
  </property>
</Properties>
</file>