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人文旅游学院2022/2023学年第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十一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0"/>
          <w:szCs w:val="30"/>
        </w:rPr>
        <w:t>周（202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4.23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4.28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）日常管理班级考核排名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15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590"/>
        <w:gridCol w:w="1130"/>
        <w:gridCol w:w="1190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文秘221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016"/>
                <w:tab w:val="right" w:pos="1914"/>
              </w:tabs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105.1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九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文秘2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99.4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十一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预警班级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五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酒管222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108.5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106.3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七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8.9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102.9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8.6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105.9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八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110.3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优胜班级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110.2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不变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Style w:val="4"/>
        <w:tblpPr w:leftFromText="180" w:rightFromText="180" w:vertAnchor="text" w:horzAnchor="page" w:tblpXSpec="center" w:tblpY="2"/>
        <w:tblOverlap w:val="never"/>
        <w:tblW w:w="14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793"/>
        <w:gridCol w:w="750"/>
        <w:gridCol w:w="1581"/>
        <w:gridCol w:w="1040"/>
        <w:gridCol w:w="1080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6.8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优胜班级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文秘2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36363D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八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4.5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十一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B050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48.7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升1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传播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47.2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降1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注：本周大</w:t>
      </w:r>
      <w:r>
        <w:rPr>
          <w:rFonts w:hint="eastAsia" w:ascii="宋体" w:hAnsi="宋体"/>
          <w:b/>
          <w:color w:val="000000"/>
          <w:sz w:val="30"/>
          <w:szCs w:val="30"/>
        </w:rPr>
        <w:t>一</w:t>
      </w:r>
      <w:r>
        <w:rPr>
          <w:rFonts w:ascii="宋体" w:hAnsi="宋体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</w:rPr>
        <w:t>有晚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政治课，满分为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115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 </w:t>
      </w:r>
      <w:r>
        <w:rPr>
          <w:rFonts w:ascii="宋体" w:hAnsi="宋体"/>
          <w:b/>
          <w:color w:val="000000"/>
          <w:sz w:val="30"/>
          <w:szCs w:val="30"/>
        </w:rPr>
        <w:t xml:space="preserve">   本周大</w:t>
      </w:r>
      <w:r>
        <w:rPr>
          <w:rFonts w:hint="eastAsia" w:ascii="宋体" w:hAnsi="宋体"/>
          <w:b/>
          <w:color w:val="000000"/>
          <w:sz w:val="30"/>
          <w:szCs w:val="30"/>
        </w:rPr>
        <w:t>二</w:t>
      </w:r>
      <w:r>
        <w:rPr>
          <w:rFonts w:ascii="宋体" w:hAnsi="宋体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</w:rPr>
        <w:t>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OWE3YjMyNGQyYzc5NjNlZGIyMmY2OTY0ZGE3ZDMifQ=="/>
  </w:docVars>
  <w:rsids>
    <w:rsidRoot w:val="00000000"/>
    <w:rsid w:val="09150170"/>
    <w:rsid w:val="12C07332"/>
    <w:rsid w:val="21055918"/>
    <w:rsid w:val="25512D9B"/>
    <w:rsid w:val="2C0B1233"/>
    <w:rsid w:val="2FFD0E93"/>
    <w:rsid w:val="37A10C9D"/>
    <w:rsid w:val="411E335F"/>
    <w:rsid w:val="522307D5"/>
    <w:rsid w:val="525070F0"/>
    <w:rsid w:val="545012FE"/>
    <w:rsid w:val="5D0C1301"/>
    <w:rsid w:val="5EA05321"/>
    <w:rsid w:val="68551C6A"/>
    <w:rsid w:val="68CD3FC9"/>
    <w:rsid w:val="6DE54739"/>
    <w:rsid w:val="7D4D7ED7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931</Characters>
  <Paragraphs>433</Paragraphs>
  <TotalTime>6</TotalTime>
  <ScaleCrop>false</ScaleCrop>
  <LinksUpToDate>false</LinksUpToDate>
  <CharactersWithSpaces>935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2022-10-15T10:01:00Z</dcterms:created>
  <dc:creator>dell</dc:creator>
  <cp:lastModifiedBy>阅后即焚</cp:lastModifiedBy>
  <dcterms:modified xsi:type="dcterms:W3CDTF">2023-04-30T07:03:40Z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D6700A65B3854BD8B43BFB714FA8CD92_13</vt:lpwstr>
  </property>
</Properties>
</file>